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D42" w:rsidRPr="00AB1029" w:rsidRDefault="00366F24" w:rsidP="009F701C">
      <w:r w:rsidRPr="00F802C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6831D0" wp14:editId="254BCE35">
                <wp:simplePos x="0" y="0"/>
                <wp:positionH relativeFrom="margin">
                  <wp:align>left</wp:align>
                </wp:positionH>
                <wp:positionV relativeFrom="margin">
                  <wp:posOffset>741187</wp:posOffset>
                </wp:positionV>
                <wp:extent cx="4429125" cy="5676900"/>
                <wp:effectExtent l="0" t="0" r="0" b="0"/>
                <wp:wrapTopAndBottom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5676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BA1" w:rsidRDefault="00CD20A3" w:rsidP="009F701C">
                            <w:r>
                              <w:t>Technická zpráva k projektové dokumentaci</w:t>
                            </w:r>
                            <w:r w:rsidR="00F635FC">
                              <w:t xml:space="preserve"> ve stupni </w:t>
                            </w:r>
                            <w:r w:rsidR="004251F4">
                              <w:t>d</w:t>
                            </w:r>
                            <w:r w:rsidR="00F635FC">
                              <w:t xml:space="preserve">okumentace pro </w:t>
                            </w:r>
                            <w:r w:rsidR="0064489D">
                              <w:t>prov</w:t>
                            </w:r>
                            <w:r w:rsidR="004251F4">
                              <w:t>ádě</w:t>
                            </w:r>
                            <w:r w:rsidR="0064489D">
                              <w:t>ní stavby</w:t>
                            </w:r>
                          </w:p>
                          <w:p w:rsidR="00F802CA" w:rsidRDefault="004251F4" w:rsidP="009F701C">
                            <w:r>
                              <w:t>Název stavby</w:t>
                            </w:r>
                            <w:r w:rsidR="00F802CA" w:rsidRPr="00C672C1">
                              <w:t>:</w:t>
                            </w:r>
                          </w:p>
                          <w:p w:rsidR="00CD20A3" w:rsidRPr="00CD20A3" w:rsidRDefault="00F635FC" w:rsidP="009F701C">
                            <w:r>
                              <w:t>P</w:t>
                            </w:r>
                            <w:r w:rsidR="004251F4">
                              <w:t xml:space="preserve">URKRABSKÁ </w:t>
                            </w:r>
                            <w:r>
                              <w:t xml:space="preserve">4 – </w:t>
                            </w:r>
                            <w:r w:rsidR="004251F4">
                              <w:t>DVORNÍ OBJEKT</w:t>
                            </w:r>
                            <w:r>
                              <w:t xml:space="preserve"> </w:t>
                            </w:r>
                            <w:r w:rsidR="004251F4">
                              <w:t>ALBÍNKA</w:t>
                            </w:r>
                            <w:r w:rsidR="00FB5BAE">
                              <w:t xml:space="preserve"> –</w:t>
                            </w:r>
                            <w:r w:rsidR="004251F4">
                              <w:t xml:space="preserve"> STAVEBNÍ ÚPRAVY</w:t>
                            </w:r>
                          </w:p>
                          <w:p w:rsidR="004251F4" w:rsidRDefault="004251F4" w:rsidP="009F701C">
                            <w:r>
                              <w:t>Místo stavby:</w:t>
                            </w:r>
                          </w:p>
                          <w:p w:rsidR="004251F4" w:rsidRDefault="004251F4" w:rsidP="009F701C">
                            <w:r>
                              <w:t xml:space="preserve">Purkrabská č. 4, par. č. 572, </w:t>
                            </w:r>
                            <w:proofErr w:type="spellStart"/>
                            <w:proofErr w:type="gramStart"/>
                            <w:r>
                              <w:t>k.ú</w:t>
                            </w:r>
                            <w:proofErr w:type="spellEnd"/>
                            <w:r>
                              <w:t xml:space="preserve"> Olomouc</w:t>
                            </w:r>
                            <w:proofErr w:type="gramEnd"/>
                            <w:r>
                              <w:t xml:space="preserve"> – město</w:t>
                            </w:r>
                          </w:p>
                          <w:p w:rsidR="004251F4" w:rsidRDefault="004251F4" w:rsidP="009F701C"/>
                          <w:p w:rsidR="00FC4F05" w:rsidRDefault="004251F4" w:rsidP="009F701C">
                            <w:proofErr w:type="gramStart"/>
                            <w:r>
                              <w:t>D.1.4.5</w:t>
                            </w:r>
                            <w:proofErr w:type="gramEnd"/>
                            <w:r>
                              <w:tab/>
                            </w:r>
                            <w:r>
                              <w:tab/>
                            </w:r>
                            <w:r w:rsidR="00F635FC">
                              <w:t xml:space="preserve">AV </w:t>
                            </w:r>
                            <w:r>
                              <w:t>TECHNIKA</w:t>
                            </w:r>
                          </w:p>
                          <w:p w:rsidR="004251F4" w:rsidRPr="00CD20A3" w:rsidRDefault="004251F4" w:rsidP="009F701C"/>
                          <w:p w:rsidR="00CD20A3" w:rsidRPr="00FC4F05" w:rsidRDefault="004251F4" w:rsidP="009F701C">
                            <w:r>
                              <w:t>Stavebník</w:t>
                            </w:r>
                            <w:r w:rsidR="00CD20A3" w:rsidRPr="00FC4F05">
                              <w:t>:</w:t>
                            </w:r>
                          </w:p>
                          <w:p w:rsidR="00CD20A3" w:rsidRDefault="00F635FC" w:rsidP="009F701C">
                            <w:proofErr w:type="spellStart"/>
                            <w:r>
                              <w:t>PdF</w:t>
                            </w:r>
                            <w:proofErr w:type="spellEnd"/>
                            <w:r>
                              <w:t xml:space="preserve"> </w:t>
                            </w:r>
                            <w:r w:rsidR="004251F4">
                              <w:t>Univerzity Palackého v Olomouci</w:t>
                            </w:r>
                          </w:p>
                          <w:p w:rsidR="004251F4" w:rsidRDefault="004251F4" w:rsidP="009F701C">
                            <w:r>
                              <w:t>Žižkovo náměstí 5, 771 47 Olomouc</w:t>
                            </w:r>
                          </w:p>
                          <w:p w:rsidR="004251F4" w:rsidRDefault="004251F4" w:rsidP="009F701C">
                            <w:r>
                              <w:t>IČ 61989592</w:t>
                            </w:r>
                          </w:p>
                          <w:p w:rsidR="00FC4F05" w:rsidRPr="00CD20A3" w:rsidRDefault="00FC4F05" w:rsidP="009F701C"/>
                          <w:p w:rsidR="00CD20A3" w:rsidRPr="00FC4F05" w:rsidRDefault="00CD20A3" w:rsidP="009F701C">
                            <w:pPr>
                              <w:rPr>
                                <w:color w:val="F9122F"/>
                              </w:rPr>
                            </w:pPr>
                            <w:r w:rsidRPr="00FC4F05">
                              <w:t>vypracoval</w:t>
                            </w:r>
                            <w:r w:rsidRPr="00BB12D9">
                              <w:t>:</w:t>
                            </w:r>
                          </w:p>
                          <w:p w:rsidR="00CD20A3" w:rsidRPr="00CD20A3" w:rsidRDefault="00CD20A3" w:rsidP="009F701C">
                            <w:r w:rsidRPr="00CD20A3">
                              <w:t xml:space="preserve">Ing. </w:t>
                            </w:r>
                            <w:r w:rsidR="00F635FC">
                              <w:t>Ján</w:t>
                            </w:r>
                            <w:r w:rsidRPr="00CD20A3">
                              <w:t xml:space="preserve"> </w:t>
                            </w:r>
                            <w:r w:rsidR="00F635FC">
                              <w:t>Eržiak</w:t>
                            </w:r>
                          </w:p>
                          <w:p w:rsidR="009D3BA1" w:rsidRPr="00CD20A3" w:rsidRDefault="00CD20A3" w:rsidP="009F701C">
                            <w:pPr>
                              <w:rPr>
                                <w:rFonts w:cs="Arial"/>
                              </w:rPr>
                            </w:pPr>
                            <w:r w:rsidRPr="00CD20A3">
                              <w:t xml:space="preserve">M +420 </w:t>
                            </w:r>
                            <w:r w:rsidR="00F635FC">
                              <w:t>737</w:t>
                            </w:r>
                            <w:r w:rsidRPr="00CD20A3">
                              <w:t xml:space="preserve"> </w:t>
                            </w:r>
                            <w:r w:rsidR="00F635FC">
                              <w:t>782</w:t>
                            </w:r>
                            <w:r w:rsidR="0023516C">
                              <w:t> </w:t>
                            </w:r>
                            <w:r w:rsidR="00F635FC">
                              <w:t>306</w:t>
                            </w:r>
                            <w:r w:rsidRPr="00CD20A3">
                              <w:t xml:space="preserve"> </w:t>
                            </w:r>
                            <w:r w:rsidR="0023516C">
                              <w:tab/>
                            </w:r>
                            <w:r w:rsidRPr="00CD20A3">
                              <w:t xml:space="preserve">E </w:t>
                            </w:r>
                            <w:r w:rsidR="0023516C">
                              <w:t xml:space="preserve"> </w:t>
                            </w:r>
                            <w:r w:rsidR="00F635FC">
                              <w:t>je</w:t>
                            </w:r>
                            <w:r w:rsidRPr="00CD20A3">
                              <w:t>@avtg.cz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6831D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58.35pt;width:348.75pt;height:44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" filled="f" stroked="f">
                <v:textbox>
                  <w:txbxContent>
                    <w:p w:rsidR="009D3BA1" w:rsidRDefault="00CD20A3" w:rsidP="009F701C">
                      <w:r>
                        <w:t>Technická zpráva k projektové dokumentaci</w:t>
                      </w:r>
                      <w:r w:rsidR="00F635FC">
                        <w:t xml:space="preserve"> ve stupni </w:t>
                      </w:r>
                      <w:r w:rsidR="004251F4">
                        <w:t>d</w:t>
                      </w:r>
                      <w:r w:rsidR="00F635FC">
                        <w:t xml:space="preserve">okumentace pro </w:t>
                      </w:r>
                      <w:r w:rsidR="0064489D">
                        <w:t>prov</w:t>
                      </w:r>
                      <w:r w:rsidR="004251F4">
                        <w:t>ádě</w:t>
                      </w:r>
                      <w:r w:rsidR="0064489D">
                        <w:t>ní stavby</w:t>
                      </w:r>
                    </w:p>
                    <w:p w:rsidR="00F802CA" w:rsidRDefault="004251F4" w:rsidP="009F701C">
                      <w:r>
                        <w:t>Název stavby</w:t>
                      </w:r>
                      <w:r w:rsidR="00F802CA" w:rsidRPr="00C672C1">
                        <w:t>:</w:t>
                      </w:r>
                    </w:p>
                    <w:p w:rsidR="00CD20A3" w:rsidRPr="00CD20A3" w:rsidRDefault="00F635FC" w:rsidP="009F701C">
                      <w:r>
                        <w:t>P</w:t>
                      </w:r>
                      <w:r w:rsidR="004251F4">
                        <w:t xml:space="preserve">URKRABSKÁ </w:t>
                      </w:r>
                      <w:r>
                        <w:t xml:space="preserve">4 – </w:t>
                      </w:r>
                      <w:r w:rsidR="004251F4">
                        <w:t>DVORNÍ OBJEKT</w:t>
                      </w:r>
                      <w:r>
                        <w:t xml:space="preserve"> </w:t>
                      </w:r>
                      <w:r w:rsidR="004251F4">
                        <w:t>ALBÍNKA</w:t>
                      </w:r>
                      <w:r w:rsidR="00FB5BAE">
                        <w:t xml:space="preserve"> –</w:t>
                      </w:r>
                      <w:r w:rsidR="004251F4">
                        <w:t xml:space="preserve"> STAVEBNÍ ÚPRAVY</w:t>
                      </w:r>
                    </w:p>
                    <w:p w:rsidR="004251F4" w:rsidRDefault="004251F4" w:rsidP="009F701C">
                      <w:r>
                        <w:t>Místo stavby:</w:t>
                      </w:r>
                    </w:p>
                    <w:p w:rsidR="004251F4" w:rsidRDefault="004251F4" w:rsidP="009F701C">
                      <w:r>
                        <w:t xml:space="preserve">Purkrabská č. 4, par. č. 572, </w:t>
                      </w:r>
                      <w:proofErr w:type="spellStart"/>
                      <w:proofErr w:type="gramStart"/>
                      <w:r>
                        <w:t>k.ú</w:t>
                      </w:r>
                      <w:proofErr w:type="spellEnd"/>
                      <w:r>
                        <w:t xml:space="preserve"> Olomouc</w:t>
                      </w:r>
                      <w:proofErr w:type="gramEnd"/>
                      <w:r>
                        <w:t xml:space="preserve"> – město</w:t>
                      </w:r>
                    </w:p>
                    <w:p w:rsidR="004251F4" w:rsidRDefault="004251F4" w:rsidP="009F701C"/>
                    <w:p w:rsidR="00FC4F05" w:rsidRDefault="004251F4" w:rsidP="009F701C">
                      <w:proofErr w:type="gramStart"/>
                      <w:r>
                        <w:t>D.1.4.5</w:t>
                      </w:r>
                      <w:proofErr w:type="gramEnd"/>
                      <w:r>
                        <w:tab/>
                      </w:r>
                      <w:r>
                        <w:tab/>
                      </w:r>
                      <w:r w:rsidR="00F635FC">
                        <w:t xml:space="preserve">AV </w:t>
                      </w:r>
                      <w:r>
                        <w:t>TECHNIKA</w:t>
                      </w:r>
                    </w:p>
                    <w:p w:rsidR="004251F4" w:rsidRPr="00CD20A3" w:rsidRDefault="004251F4" w:rsidP="009F701C"/>
                    <w:p w:rsidR="00CD20A3" w:rsidRPr="00FC4F05" w:rsidRDefault="004251F4" w:rsidP="009F701C">
                      <w:r>
                        <w:t>Stavebník</w:t>
                      </w:r>
                      <w:r w:rsidR="00CD20A3" w:rsidRPr="00FC4F05">
                        <w:t>:</w:t>
                      </w:r>
                    </w:p>
                    <w:p w:rsidR="00CD20A3" w:rsidRDefault="00F635FC" w:rsidP="009F701C">
                      <w:proofErr w:type="spellStart"/>
                      <w:r>
                        <w:t>PdF</w:t>
                      </w:r>
                      <w:proofErr w:type="spellEnd"/>
                      <w:r>
                        <w:t xml:space="preserve"> </w:t>
                      </w:r>
                      <w:r w:rsidR="004251F4">
                        <w:t>Univerzity Palackého v Olomouci</w:t>
                      </w:r>
                    </w:p>
                    <w:p w:rsidR="004251F4" w:rsidRDefault="004251F4" w:rsidP="009F701C">
                      <w:r>
                        <w:t>Žižkovo náměstí 5, 771 47 Olomouc</w:t>
                      </w:r>
                    </w:p>
                    <w:p w:rsidR="004251F4" w:rsidRDefault="004251F4" w:rsidP="009F701C">
                      <w:r>
                        <w:t>IČ 61989592</w:t>
                      </w:r>
                    </w:p>
                    <w:p w:rsidR="00FC4F05" w:rsidRPr="00CD20A3" w:rsidRDefault="00FC4F05" w:rsidP="009F701C"/>
                    <w:p w:rsidR="00CD20A3" w:rsidRPr="00FC4F05" w:rsidRDefault="00CD20A3" w:rsidP="009F701C">
                      <w:pPr>
                        <w:rPr>
                          <w:color w:val="F9122F"/>
                        </w:rPr>
                      </w:pPr>
                      <w:r w:rsidRPr="00FC4F05">
                        <w:t>vypracoval</w:t>
                      </w:r>
                      <w:r w:rsidRPr="00BB12D9">
                        <w:t>:</w:t>
                      </w:r>
                    </w:p>
                    <w:p w:rsidR="00CD20A3" w:rsidRPr="00CD20A3" w:rsidRDefault="00CD20A3" w:rsidP="009F701C">
                      <w:r w:rsidRPr="00CD20A3">
                        <w:t xml:space="preserve">Ing. </w:t>
                      </w:r>
                      <w:r w:rsidR="00F635FC">
                        <w:t>Ján</w:t>
                      </w:r>
                      <w:r w:rsidRPr="00CD20A3">
                        <w:t xml:space="preserve"> </w:t>
                      </w:r>
                      <w:r w:rsidR="00F635FC">
                        <w:t>Eržiak</w:t>
                      </w:r>
                    </w:p>
                    <w:p w:rsidR="009D3BA1" w:rsidRPr="00CD20A3" w:rsidRDefault="00CD20A3" w:rsidP="009F701C">
                      <w:pPr>
                        <w:rPr>
                          <w:rFonts w:cs="Arial"/>
                        </w:rPr>
                      </w:pPr>
                      <w:r w:rsidRPr="00CD20A3">
                        <w:t xml:space="preserve">M +420 </w:t>
                      </w:r>
                      <w:r w:rsidR="00F635FC">
                        <w:t>737</w:t>
                      </w:r>
                      <w:r w:rsidRPr="00CD20A3">
                        <w:t xml:space="preserve"> </w:t>
                      </w:r>
                      <w:r w:rsidR="00F635FC">
                        <w:t>782</w:t>
                      </w:r>
                      <w:r w:rsidR="0023516C">
                        <w:t> </w:t>
                      </w:r>
                      <w:r w:rsidR="00F635FC">
                        <w:t>306</w:t>
                      </w:r>
                      <w:r w:rsidRPr="00CD20A3">
                        <w:t xml:space="preserve"> </w:t>
                      </w:r>
                      <w:r w:rsidR="0023516C">
                        <w:tab/>
                      </w:r>
                      <w:r w:rsidRPr="00CD20A3">
                        <w:t xml:space="preserve">E </w:t>
                      </w:r>
                      <w:r w:rsidR="0023516C">
                        <w:t xml:space="preserve"> </w:t>
                      </w:r>
                      <w:r w:rsidR="00F635FC">
                        <w:t>je</w:t>
                      </w:r>
                      <w:r w:rsidRPr="00CD20A3">
                        <w:t>@avtg.cz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bookmarkStart w:id="0" w:name="_Toc463250721" w:displacedByCustomXml="next"/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  <w:id w:val="-816721882"/>
        <w:docPartObj>
          <w:docPartGallery w:val="Table of Contents"/>
          <w:docPartUnique/>
        </w:docPartObj>
      </w:sdtPr>
      <w:sdtEndPr>
        <w:rPr>
          <w:rFonts w:ascii="Roboto" w:hAnsi="Roboto"/>
          <w:b w:val="0"/>
          <w:bCs w:val="0"/>
        </w:rPr>
      </w:sdtEndPr>
      <w:sdtContent>
        <w:p w:rsidR="00477D42" w:rsidRPr="00CF0499" w:rsidRDefault="00477D42" w:rsidP="009F701C">
          <w:pPr>
            <w:pStyle w:val="Nadpis1"/>
          </w:pPr>
          <w:r w:rsidRPr="00CF0499">
            <w:t>Obsah</w:t>
          </w:r>
          <w:bookmarkEnd w:id="0"/>
        </w:p>
        <w:p w:rsidR="00477D42" w:rsidRPr="00CF0499" w:rsidRDefault="00477D42" w:rsidP="009F701C">
          <w:pPr>
            <w:pStyle w:val="Obsah1"/>
          </w:pPr>
        </w:p>
        <w:p w:rsidR="00477D42" w:rsidRPr="00CF0499" w:rsidRDefault="00477D42" w:rsidP="009F701C"/>
        <w:p w:rsidR="00375FE9" w:rsidRDefault="00477D42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CF0499">
            <w:rPr>
              <w:rFonts w:ascii="Roboto" w:hAnsi="Roboto" w:cs="Arial"/>
              <w:sz w:val="24"/>
              <w:szCs w:val="24"/>
            </w:rPr>
            <w:fldChar w:fldCharType="begin"/>
          </w:r>
          <w:r w:rsidRPr="00CF0499">
            <w:rPr>
              <w:rFonts w:ascii="Roboto" w:hAnsi="Roboto" w:cs="Arial"/>
              <w:sz w:val="24"/>
              <w:szCs w:val="24"/>
            </w:rPr>
            <w:instrText xml:space="preserve"> TOC \o "1-3" \h \z \u </w:instrText>
          </w:r>
          <w:r w:rsidRPr="00CF0499">
            <w:rPr>
              <w:rFonts w:ascii="Roboto" w:hAnsi="Roboto" w:cs="Arial"/>
              <w:sz w:val="24"/>
              <w:szCs w:val="24"/>
            </w:rPr>
            <w:fldChar w:fldCharType="separate"/>
          </w:r>
          <w:hyperlink w:anchor="_Toc463250721" w:history="1">
            <w:r w:rsidR="00375FE9" w:rsidRPr="00484240">
              <w:rPr>
                <w:rStyle w:val="Hypertextovodkaz"/>
                <w:noProof/>
              </w:rPr>
              <w:t>1</w:t>
            </w:r>
            <w:r w:rsidR="00375FE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75FE9" w:rsidRPr="00484240">
              <w:rPr>
                <w:rStyle w:val="Hypertextovodkaz"/>
                <w:noProof/>
              </w:rPr>
              <w:t>Obsah</w:t>
            </w:r>
            <w:r w:rsidR="00375FE9">
              <w:rPr>
                <w:noProof/>
                <w:webHidden/>
              </w:rPr>
              <w:tab/>
            </w:r>
            <w:r w:rsidR="00375FE9">
              <w:rPr>
                <w:noProof/>
                <w:webHidden/>
              </w:rPr>
              <w:fldChar w:fldCharType="begin"/>
            </w:r>
            <w:r w:rsidR="00375FE9">
              <w:rPr>
                <w:noProof/>
                <w:webHidden/>
              </w:rPr>
              <w:instrText xml:space="preserve"> PAGEREF _Toc463250721 \h </w:instrText>
            </w:r>
            <w:r w:rsidR="00375FE9">
              <w:rPr>
                <w:noProof/>
                <w:webHidden/>
              </w:rPr>
            </w:r>
            <w:r w:rsidR="00375FE9">
              <w:rPr>
                <w:noProof/>
                <w:webHidden/>
              </w:rPr>
              <w:fldChar w:fldCharType="separate"/>
            </w:r>
            <w:r w:rsidR="00085E89">
              <w:rPr>
                <w:noProof/>
                <w:webHidden/>
              </w:rPr>
              <w:t>1</w:t>
            </w:r>
            <w:r w:rsidR="00375FE9">
              <w:rPr>
                <w:noProof/>
                <w:webHidden/>
              </w:rPr>
              <w:fldChar w:fldCharType="end"/>
            </w:r>
          </w:hyperlink>
        </w:p>
        <w:p w:rsidR="00375FE9" w:rsidRDefault="00375FE9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3250722" w:history="1">
            <w:r w:rsidRPr="00484240">
              <w:rPr>
                <w:rStyle w:val="Hypertextovodkaz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84240">
              <w:rPr>
                <w:rStyle w:val="Hypertextovodkaz"/>
                <w:noProof/>
              </w:rPr>
              <w:t>Podklady a zadání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_Toc463250722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E8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FE9" w:rsidRDefault="00375FE9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3250723" w:history="1">
            <w:r w:rsidRPr="00484240">
              <w:rPr>
                <w:rStyle w:val="Hypertextovodkaz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84240">
              <w:rPr>
                <w:rStyle w:val="Hypertextovodkaz"/>
                <w:noProof/>
              </w:rPr>
              <w:t>AV technologie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_Toc463250723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E8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FE9" w:rsidRDefault="00375FE9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63250724" w:history="1">
            <w:r w:rsidRPr="00484240">
              <w:rPr>
                <w:rStyle w:val="Hypertextovodkaz"/>
              </w:rPr>
              <w:t>AV technologie m. č. 104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_Toc463250724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85E89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375FE9" w:rsidRDefault="00375FE9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63250725" w:history="1">
            <w:r w:rsidRPr="00484240">
              <w:rPr>
                <w:rStyle w:val="Hypertextovodkaz"/>
              </w:rPr>
              <w:t>AV technologie m. č. 204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_Toc463250725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85E89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375FE9" w:rsidRDefault="00375FE9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3250726" w:history="1">
            <w:r w:rsidRPr="00484240">
              <w:rPr>
                <w:rStyle w:val="Hypertextovodkaz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84240">
              <w:rPr>
                <w:rStyle w:val="Hypertextovodkaz"/>
                <w:noProof/>
              </w:rPr>
              <w:t>Požadavky na ostatní profese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_Toc463250726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E8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FE9" w:rsidRDefault="00375FE9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63250727" w:history="1">
            <w:r w:rsidRPr="00484240">
              <w:rPr>
                <w:rStyle w:val="Hypertextovodkaz"/>
              </w:rPr>
              <w:t>Kabelové trasy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_Toc463250727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85E89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375FE9" w:rsidRDefault="00375FE9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63250728" w:history="1">
            <w:r w:rsidRPr="00484240">
              <w:rPr>
                <w:rStyle w:val="Hypertextovodkaz"/>
              </w:rPr>
              <w:t>Silnoproud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_Toc463250728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85E89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375FE9" w:rsidRDefault="00375FE9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63250729" w:history="1">
            <w:r w:rsidRPr="00484240">
              <w:rPr>
                <w:rStyle w:val="Hypertextovodkaz"/>
              </w:rPr>
              <w:t>Slaboproud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_Toc463250729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85E89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375FE9" w:rsidRDefault="00375FE9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63250730" w:history="1">
            <w:r w:rsidRPr="00484240">
              <w:rPr>
                <w:rStyle w:val="Hypertextovodkaz"/>
              </w:rPr>
              <w:t>Vzduchotechnika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_Toc463250730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85E89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375FE9" w:rsidRDefault="00375FE9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3250731" w:history="1">
            <w:r w:rsidRPr="00484240">
              <w:rPr>
                <w:rStyle w:val="Hypertextovodkaz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84240">
              <w:rPr>
                <w:rStyle w:val="Hypertextovodkaz"/>
                <w:noProof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_Toc463250731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E8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1029" w:rsidRDefault="00477D42" w:rsidP="009F701C">
          <w:r w:rsidRPr="00CF0499">
            <w:rPr>
              <w:b/>
              <w:bCs/>
            </w:rPr>
            <w:fldChar w:fldCharType="end"/>
          </w:r>
        </w:p>
      </w:sdtContent>
    </w:sdt>
    <w:p w:rsidR="00477D42" w:rsidRPr="00AB1029" w:rsidRDefault="00477D42" w:rsidP="009F701C">
      <w:r w:rsidRPr="00CF0499">
        <w:br w:type="page"/>
      </w:r>
    </w:p>
    <w:p w:rsidR="00477D42" w:rsidRPr="00AB1029" w:rsidRDefault="00477D42" w:rsidP="009F701C">
      <w:pPr>
        <w:pStyle w:val="Nadpis1"/>
      </w:pPr>
      <w:bookmarkStart w:id="1" w:name="_Toc239731124"/>
      <w:bookmarkStart w:id="2" w:name="_Toc258874604"/>
      <w:bookmarkStart w:id="3" w:name="_Toc463250722"/>
      <w:r w:rsidRPr="00AB1029">
        <w:lastRenderedPageBreak/>
        <w:t>Podklady a zadání</w:t>
      </w:r>
      <w:bookmarkEnd w:id="1"/>
      <w:bookmarkEnd w:id="2"/>
      <w:bookmarkEnd w:id="3"/>
    </w:p>
    <w:p w:rsidR="00AB1029" w:rsidRDefault="00AE2C99" w:rsidP="009F701C">
      <w:bookmarkStart w:id="4" w:name="_Toc132693929"/>
      <w:r>
        <w:t>Tato technická zpráva byla zpracována n</w:t>
      </w:r>
      <w:r w:rsidRPr="0086789A">
        <w:t>a základě požadavků objednatele</w:t>
      </w:r>
      <w:r>
        <w:t xml:space="preserve"> jako nedílná součást projektové dokumentace v rozsahu </w:t>
      </w:r>
      <w:r w:rsidR="0064489D">
        <w:t>dokumentace pro provedení stavby</w:t>
      </w:r>
      <w:r>
        <w:t xml:space="preserve"> za část AV </w:t>
      </w:r>
      <w:r w:rsidR="00F635FC">
        <w:t>technika</w:t>
      </w:r>
      <w:r>
        <w:t xml:space="preserve">. </w:t>
      </w:r>
      <w:r w:rsidR="00FC4F05" w:rsidRPr="0086789A">
        <w:t>Jako podklady byly použity příslušné</w:t>
      </w:r>
      <w:r>
        <w:t xml:space="preserve"> výkresy půdorysů v </w:t>
      </w:r>
      <w:r w:rsidR="00FC4F05" w:rsidRPr="0086789A">
        <w:t>DWG</w:t>
      </w:r>
      <w:r w:rsidR="00FC4F05">
        <w:t>.</w:t>
      </w:r>
    </w:p>
    <w:p w:rsidR="00C829A5" w:rsidRDefault="00C829A5" w:rsidP="009F701C">
      <w:pPr>
        <w:pStyle w:val="Nadpis1"/>
      </w:pPr>
      <w:bookmarkStart w:id="5" w:name="_Toc463250723"/>
      <w:r>
        <w:t>AV technologie</w:t>
      </w:r>
      <w:bookmarkEnd w:id="5"/>
    </w:p>
    <w:p w:rsidR="00FC4F05" w:rsidRDefault="00FC4F05" w:rsidP="009F701C">
      <w:pPr>
        <w:pStyle w:val="Nadpis2"/>
      </w:pPr>
      <w:bookmarkStart w:id="6" w:name="_Toc463250724"/>
      <w:r>
        <w:t>AV technologie m. č. 1</w:t>
      </w:r>
      <w:r w:rsidR="00DE30A4">
        <w:t>04</w:t>
      </w:r>
      <w:bookmarkEnd w:id="6"/>
    </w:p>
    <w:p w:rsidR="00BF0405" w:rsidRPr="005B30FE" w:rsidRDefault="00FC4F05" w:rsidP="009F701C">
      <w:r w:rsidRPr="005B30FE">
        <w:t>Na stěn</w:t>
      </w:r>
      <w:r w:rsidR="00291174" w:rsidRPr="005B30FE">
        <w:t>ě</w:t>
      </w:r>
      <w:r w:rsidRPr="005B30FE">
        <w:t xml:space="preserve"> místnost</w:t>
      </w:r>
      <w:r w:rsidR="00291174" w:rsidRPr="005B30FE">
        <w:t>i za katedrou</w:t>
      </w:r>
      <w:r w:rsidRPr="005B30FE">
        <w:t xml:space="preserve"> bude instalováno </w:t>
      </w:r>
      <w:r w:rsidR="00291174" w:rsidRPr="005B30FE">
        <w:t xml:space="preserve">motorické </w:t>
      </w:r>
      <w:r w:rsidRPr="005B30FE">
        <w:t xml:space="preserve">projekční plátno o </w:t>
      </w:r>
      <w:r w:rsidR="00291174" w:rsidRPr="005B30FE">
        <w:t xml:space="preserve">šířce </w:t>
      </w:r>
      <w:r w:rsidRPr="005B30FE">
        <w:br/>
      </w:r>
      <w:r w:rsidR="00BE4035">
        <w:t>2,7</w:t>
      </w:r>
      <w:r w:rsidRPr="005B30FE">
        <w:t xml:space="preserve">m. Ve vzdálenosti </w:t>
      </w:r>
      <w:r w:rsidR="00291174" w:rsidRPr="005B30FE">
        <w:t>3</w:t>
      </w:r>
      <w:r w:rsidRPr="005B30FE">
        <w:t xml:space="preserve">m od projekční plochy směrem </w:t>
      </w:r>
      <w:r w:rsidR="00291174" w:rsidRPr="005B30FE">
        <w:t>do místnosti</w:t>
      </w:r>
      <w:r w:rsidRPr="005B30FE">
        <w:t xml:space="preserve"> bude </w:t>
      </w:r>
      <w:r w:rsidR="00FD093F">
        <w:t>umístěn</w:t>
      </w:r>
      <w:r w:rsidRPr="005B30FE">
        <w:t xml:space="preserve"> projektor.</w:t>
      </w:r>
      <w:r w:rsidR="00BF0405" w:rsidRPr="005B30FE">
        <w:t xml:space="preserve"> V místnosti budou umístěny pomocné dva LCD panely. K ozvučení bude sloužit čtveřice sloupových reprosoustav a sada bezdrátových mikrofonů. AV centrála </w:t>
      </w:r>
      <w:r w:rsidR="003A4636" w:rsidRPr="005B30FE">
        <w:t xml:space="preserve">s řídícím procesorem, zesilovačem a </w:t>
      </w:r>
      <w:proofErr w:type="spellStart"/>
      <w:r w:rsidR="003A4636" w:rsidRPr="005B30FE">
        <w:t>audioprocesorem</w:t>
      </w:r>
      <w:proofErr w:type="spellEnd"/>
      <w:r w:rsidR="003A4636" w:rsidRPr="005B30FE">
        <w:t xml:space="preserve"> </w:t>
      </w:r>
      <w:r w:rsidR="00BF0405" w:rsidRPr="005B30FE">
        <w:t xml:space="preserve">bude umístěna v racku </w:t>
      </w:r>
      <w:r w:rsidR="003A4636" w:rsidRPr="005B30FE">
        <w:t>ve</w:t>
      </w:r>
      <w:r w:rsidR="00BF0405" w:rsidRPr="005B30FE">
        <w:t xml:space="preserve">stavěném do katedry. K prezentaci bude sloužit </w:t>
      </w:r>
      <w:proofErr w:type="spellStart"/>
      <w:r w:rsidR="00BF0405" w:rsidRPr="005B30FE">
        <w:t>all</w:t>
      </w:r>
      <w:proofErr w:type="spellEnd"/>
      <w:r w:rsidR="00BF0405" w:rsidRPr="005B30FE">
        <w:t>-in-</w:t>
      </w:r>
      <w:proofErr w:type="spellStart"/>
      <w:r w:rsidR="00BF0405" w:rsidRPr="005B30FE">
        <w:t>one</w:t>
      </w:r>
      <w:proofErr w:type="spellEnd"/>
      <w:r w:rsidR="00BF0405" w:rsidRPr="005B30FE">
        <w:t xml:space="preserve"> PC s dotykovou obrazovkou</w:t>
      </w:r>
      <w:r w:rsidR="003A4636" w:rsidRPr="005B30FE">
        <w:t xml:space="preserve">, </w:t>
      </w:r>
      <w:r w:rsidR="00BF0405" w:rsidRPr="005B30FE">
        <w:t xml:space="preserve">stolní </w:t>
      </w:r>
      <w:proofErr w:type="spellStart"/>
      <w:r w:rsidR="00BF0405" w:rsidRPr="005B30FE">
        <w:t>vizualizér</w:t>
      </w:r>
      <w:proofErr w:type="spellEnd"/>
      <w:r w:rsidR="003A4636" w:rsidRPr="005B30FE">
        <w:t xml:space="preserve"> a zařízení pro prezentaci z mobilních zařízení. Ovládání AV řetězce bude zajišťovat </w:t>
      </w:r>
      <w:r w:rsidR="002015D0">
        <w:t xml:space="preserve">tlačítkový </w:t>
      </w:r>
      <w:r w:rsidR="003A4636" w:rsidRPr="005B30FE">
        <w:t xml:space="preserve">ovládací panel. </w:t>
      </w:r>
      <w:r w:rsidR="005B30FE">
        <w:t>Pro potřeby E-</w:t>
      </w:r>
      <w:proofErr w:type="spellStart"/>
      <w:r w:rsidR="005B30FE">
        <w:t>learningu</w:t>
      </w:r>
      <w:proofErr w:type="spellEnd"/>
      <w:r w:rsidR="005B30FE">
        <w:t xml:space="preserve"> bude v místnosti umístěna robotická HD kamera s mikrofonem pro záznam a </w:t>
      </w:r>
      <w:proofErr w:type="spellStart"/>
      <w:r w:rsidR="005B30FE">
        <w:t>streaming</w:t>
      </w:r>
      <w:proofErr w:type="spellEnd"/>
      <w:r w:rsidR="005B30FE">
        <w:t xml:space="preserve"> výuky.</w:t>
      </w:r>
    </w:p>
    <w:p w:rsidR="00FC4F05" w:rsidRPr="009F701C" w:rsidRDefault="00FC4F05" w:rsidP="009F701C">
      <w:pPr>
        <w:pStyle w:val="Nadpis2"/>
      </w:pPr>
      <w:bookmarkStart w:id="7" w:name="_Toc463250725"/>
      <w:r w:rsidRPr="009F701C">
        <w:t xml:space="preserve">AV technologie m. č. </w:t>
      </w:r>
      <w:r w:rsidR="00DE30A4" w:rsidRPr="009F701C">
        <w:t>204</w:t>
      </w:r>
      <w:bookmarkEnd w:id="7"/>
    </w:p>
    <w:p w:rsidR="007C29A8" w:rsidRPr="009F701C" w:rsidRDefault="00FC4F05" w:rsidP="009F701C">
      <w:r w:rsidRPr="009F701C">
        <w:t xml:space="preserve">V tomto prostoru </w:t>
      </w:r>
      <w:r w:rsidR="007C29A8" w:rsidRPr="009F701C">
        <w:t>je n</w:t>
      </w:r>
      <w:r w:rsidRPr="009F701C">
        <w:t>avr</w:t>
      </w:r>
      <w:r w:rsidR="007C29A8" w:rsidRPr="009F701C">
        <w:t>žena instalace</w:t>
      </w:r>
      <w:r w:rsidRPr="009F701C">
        <w:t xml:space="preserve"> </w:t>
      </w:r>
      <w:r w:rsidR="005545BF" w:rsidRPr="009F701C">
        <w:t>interaktivní</w:t>
      </w:r>
      <w:r w:rsidR="00A963CF" w:rsidRPr="009F701C">
        <w:t xml:space="preserve">ho </w:t>
      </w:r>
      <w:r w:rsidR="00DD2D3A">
        <w:t>LCD monitor</w:t>
      </w:r>
      <w:r w:rsidR="007C29A8" w:rsidRPr="009F701C">
        <w:t xml:space="preserve">. V zadní části místnosti je umístěn </w:t>
      </w:r>
      <w:r w:rsidR="00A556B7" w:rsidRPr="009F701C">
        <w:t xml:space="preserve">pomocný </w:t>
      </w:r>
      <w:r w:rsidR="007C29A8" w:rsidRPr="009F701C">
        <w:t>LCD monitor</w:t>
      </w:r>
      <w:r w:rsidR="00A556B7" w:rsidRPr="009F701C">
        <w:t>.</w:t>
      </w:r>
      <w:r w:rsidR="007C29A8" w:rsidRPr="009F701C">
        <w:t xml:space="preserve"> </w:t>
      </w:r>
      <w:r w:rsidR="003B5F76" w:rsidRPr="009F701C">
        <w:t>AV centrála zajišťující provoz t</w:t>
      </w:r>
      <w:r w:rsidR="00A556B7" w:rsidRPr="009F701C">
        <w:t>echnik</w:t>
      </w:r>
      <w:r w:rsidR="003B5F76" w:rsidRPr="009F701C">
        <w:t>y</w:t>
      </w:r>
      <w:r w:rsidR="00A556B7" w:rsidRPr="009F701C">
        <w:t xml:space="preserve"> bude umístěna v racku </w:t>
      </w:r>
      <w:r w:rsidR="007C29A8" w:rsidRPr="009F701C">
        <w:t>vestavěném do katedry. K</w:t>
      </w:r>
      <w:r w:rsidR="003B5F76" w:rsidRPr="009F701C">
        <w:t> </w:t>
      </w:r>
      <w:r w:rsidR="007C29A8" w:rsidRPr="009F701C">
        <w:t>preze</w:t>
      </w:r>
      <w:r w:rsidR="003B5F76" w:rsidRPr="009F701C">
        <w:t xml:space="preserve">ntaci </w:t>
      </w:r>
      <w:r w:rsidR="007C29A8" w:rsidRPr="009F701C">
        <w:t xml:space="preserve">bude sloužit </w:t>
      </w:r>
      <w:proofErr w:type="spellStart"/>
      <w:r w:rsidR="007C29A8" w:rsidRPr="009F701C">
        <w:t>all</w:t>
      </w:r>
      <w:proofErr w:type="spellEnd"/>
      <w:r w:rsidR="007C29A8" w:rsidRPr="009F701C">
        <w:t>-in-</w:t>
      </w:r>
      <w:proofErr w:type="spellStart"/>
      <w:r w:rsidR="007C29A8" w:rsidRPr="009F701C">
        <w:t>one</w:t>
      </w:r>
      <w:proofErr w:type="spellEnd"/>
      <w:r w:rsidR="007C29A8" w:rsidRPr="009F701C">
        <w:t xml:space="preserve"> PC s dotykovou obrazovkou</w:t>
      </w:r>
      <w:r w:rsidR="003B5F76" w:rsidRPr="009F701C">
        <w:t xml:space="preserve"> umístěné na katedře</w:t>
      </w:r>
      <w:r w:rsidR="007C29A8" w:rsidRPr="009F701C">
        <w:t xml:space="preserve">. </w:t>
      </w:r>
      <w:r w:rsidR="003B5F76" w:rsidRPr="009F701C">
        <w:t>Pro jednoduchou obsluhu AV řetězce bude místnost vybavena ovládacím panelem s</w:t>
      </w:r>
      <w:r w:rsidR="00291174" w:rsidRPr="009F701C">
        <w:t> </w:t>
      </w:r>
      <w:r w:rsidR="003B5F76" w:rsidRPr="009F701C">
        <w:t>tlačítky</w:t>
      </w:r>
      <w:r w:rsidR="00291174" w:rsidRPr="009F701C">
        <w:t>.</w:t>
      </w:r>
      <w:r w:rsidR="003B5F76" w:rsidRPr="009F701C">
        <w:t xml:space="preserve"> </w:t>
      </w:r>
      <w:r w:rsidR="00291174" w:rsidRPr="009F701C">
        <w:t>Pro potřeby E-</w:t>
      </w:r>
      <w:proofErr w:type="spellStart"/>
      <w:r w:rsidR="00291174" w:rsidRPr="009F701C">
        <w:t>learningu</w:t>
      </w:r>
      <w:proofErr w:type="spellEnd"/>
      <w:r w:rsidR="00291174" w:rsidRPr="009F701C">
        <w:t xml:space="preserve"> bude </w:t>
      </w:r>
      <w:r w:rsidR="003B5F76" w:rsidRPr="009F701C">
        <w:t xml:space="preserve">v místnosti umístěna robotická HD kamera s mikrofonem pro záznam a </w:t>
      </w:r>
      <w:proofErr w:type="spellStart"/>
      <w:r w:rsidR="003B5F76" w:rsidRPr="009F701C">
        <w:t>streaming</w:t>
      </w:r>
      <w:proofErr w:type="spellEnd"/>
      <w:r w:rsidR="003B5F76" w:rsidRPr="009F701C">
        <w:t xml:space="preserve"> výuky. </w:t>
      </w:r>
    </w:p>
    <w:p w:rsidR="00477D42" w:rsidRDefault="00FC4F05" w:rsidP="009F701C">
      <w:pPr>
        <w:pStyle w:val="Nadpis1"/>
      </w:pPr>
      <w:bookmarkStart w:id="8" w:name="_Toc239731131"/>
      <w:bookmarkStart w:id="9" w:name="_Toc258874611"/>
      <w:bookmarkStart w:id="10" w:name="_Toc463250726"/>
      <w:r>
        <w:t>Požadavky na ostatní profese</w:t>
      </w:r>
      <w:bookmarkEnd w:id="10"/>
    </w:p>
    <w:p w:rsidR="005B30FE" w:rsidRPr="009F701C" w:rsidRDefault="005B30FE" w:rsidP="009F701C">
      <w:pPr>
        <w:pStyle w:val="Nadpis2"/>
      </w:pPr>
      <w:bookmarkStart w:id="11" w:name="_Toc463250727"/>
      <w:r w:rsidRPr="009F701C">
        <w:t>Kabelové trasy</w:t>
      </w:r>
      <w:bookmarkEnd w:id="11"/>
    </w:p>
    <w:p w:rsidR="005B30FE" w:rsidRPr="009F701C" w:rsidRDefault="005B30FE" w:rsidP="009F701C">
      <w:r w:rsidRPr="009F701C">
        <w:t xml:space="preserve">Nárokujeme přípravu kabelových tras – kabelové chráničky </w:t>
      </w:r>
      <w:r w:rsidR="00122196">
        <w:t xml:space="preserve">a servisní otvory </w:t>
      </w:r>
      <w:r w:rsidRPr="009F701C">
        <w:t xml:space="preserve">provedené dle výkresové </w:t>
      </w:r>
      <w:r w:rsidR="00122196">
        <w:t xml:space="preserve">časti </w:t>
      </w:r>
      <w:r w:rsidRPr="009F701C">
        <w:t>dokumentace V01-V02</w:t>
      </w:r>
      <w:r w:rsidR="009F701C" w:rsidRPr="009F701C">
        <w:t>.</w:t>
      </w:r>
    </w:p>
    <w:p w:rsidR="009F701C" w:rsidRDefault="005B30FE" w:rsidP="009F701C">
      <w:pPr>
        <w:pStyle w:val="Nadpis2"/>
      </w:pPr>
      <w:bookmarkStart w:id="12" w:name="_Toc463250728"/>
      <w:r>
        <w:lastRenderedPageBreak/>
        <w:t>Silnoproud</w:t>
      </w:r>
      <w:bookmarkEnd w:id="12"/>
    </w:p>
    <w:p w:rsidR="00122196" w:rsidRPr="00544F22" w:rsidRDefault="005B30FE" w:rsidP="00122196">
      <w:pPr>
        <w:rPr>
          <w:lang w:eastAsia="cs-CZ"/>
        </w:rPr>
      </w:pPr>
      <w:r>
        <w:t xml:space="preserve"> </w:t>
      </w:r>
      <w:r w:rsidR="00122196">
        <w:rPr>
          <w:lang w:eastAsia="cs-CZ"/>
        </w:rPr>
        <w:t>Nároky na profesi silnoproudu jsou vypsány v následující tabulce a výkresové části V01-V02 dokumentace.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544F22" w:rsidTr="00544F22">
        <w:tc>
          <w:tcPr>
            <w:tcW w:w="3020" w:type="dxa"/>
          </w:tcPr>
          <w:p w:rsidR="00544F22" w:rsidRDefault="00544F22" w:rsidP="00922B4C">
            <w:r>
              <w:t>Místnost</w:t>
            </w:r>
          </w:p>
        </w:tc>
        <w:tc>
          <w:tcPr>
            <w:tcW w:w="3020" w:type="dxa"/>
          </w:tcPr>
          <w:p w:rsidR="00544F22" w:rsidRDefault="00544F22" w:rsidP="00922B4C">
            <w:r>
              <w:t>Pozice</w:t>
            </w:r>
          </w:p>
        </w:tc>
        <w:tc>
          <w:tcPr>
            <w:tcW w:w="3020" w:type="dxa"/>
          </w:tcPr>
          <w:p w:rsidR="00544F22" w:rsidRDefault="00544F22" w:rsidP="00922B4C">
            <w:r>
              <w:t>Nárok</w:t>
            </w:r>
          </w:p>
        </w:tc>
      </w:tr>
      <w:tr w:rsidR="00544F22" w:rsidTr="00544F22">
        <w:tc>
          <w:tcPr>
            <w:tcW w:w="3020" w:type="dxa"/>
          </w:tcPr>
          <w:p w:rsidR="00544F22" w:rsidRDefault="00544F22" w:rsidP="00922B4C">
            <w:r>
              <w:t>104</w:t>
            </w:r>
          </w:p>
        </w:tc>
        <w:tc>
          <w:tcPr>
            <w:tcW w:w="3020" w:type="dxa"/>
          </w:tcPr>
          <w:p w:rsidR="00544F22" w:rsidRDefault="00544F22" w:rsidP="00922B4C">
            <w:r>
              <w:t>RK_104</w:t>
            </w:r>
          </w:p>
        </w:tc>
        <w:tc>
          <w:tcPr>
            <w:tcW w:w="3020" w:type="dxa"/>
          </w:tcPr>
          <w:p w:rsidR="00544F22" w:rsidRDefault="00544F22" w:rsidP="00922B4C">
            <w:r>
              <w:t>2x 230VAC/16B</w:t>
            </w:r>
          </w:p>
        </w:tc>
      </w:tr>
      <w:tr w:rsidR="00544F22" w:rsidTr="00544F22">
        <w:tc>
          <w:tcPr>
            <w:tcW w:w="3020" w:type="dxa"/>
          </w:tcPr>
          <w:p w:rsidR="00544F22" w:rsidRDefault="00544F22" w:rsidP="00922B4C">
            <w:r>
              <w:t>104</w:t>
            </w:r>
          </w:p>
        </w:tc>
        <w:tc>
          <w:tcPr>
            <w:tcW w:w="3020" w:type="dxa"/>
          </w:tcPr>
          <w:p w:rsidR="00544F22" w:rsidRDefault="00544F22" w:rsidP="00922B4C">
            <w:r>
              <w:t>DP_104</w:t>
            </w:r>
          </w:p>
        </w:tc>
        <w:tc>
          <w:tcPr>
            <w:tcW w:w="3020" w:type="dxa"/>
          </w:tcPr>
          <w:p w:rsidR="00544F22" w:rsidRDefault="00544F22" w:rsidP="00922B4C">
            <w:r>
              <w:t>230VAC/16B</w:t>
            </w:r>
          </w:p>
        </w:tc>
      </w:tr>
      <w:tr w:rsidR="00544F22" w:rsidTr="00544F22">
        <w:tc>
          <w:tcPr>
            <w:tcW w:w="3020" w:type="dxa"/>
          </w:tcPr>
          <w:p w:rsidR="00544F22" w:rsidRDefault="00544F22" w:rsidP="00922B4C">
            <w:r>
              <w:t>104</w:t>
            </w:r>
          </w:p>
        </w:tc>
        <w:tc>
          <w:tcPr>
            <w:tcW w:w="3020" w:type="dxa"/>
          </w:tcPr>
          <w:p w:rsidR="00544F22" w:rsidRDefault="00544F22" w:rsidP="00922B4C">
            <w:r>
              <w:t>PTZ_104</w:t>
            </w:r>
          </w:p>
        </w:tc>
        <w:tc>
          <w:tcPr>
            <w:tcW w:w="3020" w:type="dxa"/>
          </w:tcPr>
          <w:p w:rsidR="00544F22" w:rsidRDefault="00544F22" w:rsidP="00922B4C">
            <w:r>
              <w:t>230VAC/16B</w:t>
            </w:r>
          </w:p>
        </w:tc>
      </w:tr>
      <w:tr w:rsidR="00544F22" w:rsidTr="00544F22">
        <w:tc>
          <w:tcPr>
            <w:tcW w:w="3020" w:type="dxa"/>
          </w:tcPr>
          <w:p w:rsidR="00544F22" w:rsidRDefault="00544F22" w:rsidP="00922B4C">
            <w:r>
              <w:t>104</w:t>
            </w:r>
          </w:p>
        </w:tc>
        <w:tc>
          <w:tcPr>
            <w:tcW w:w="3020" w:type="dxa"/>
          </w:tcPr>
          <w:p w:rsidR="00544F22" w:rsidRDefault="00544F22" w:rsidP="00922B4C">
            <w:r>
              <w:t>LCD_104.1</w:t>
            </w:r>
          </w:p>
        </w:tc>
        <w:tc>
          <w:tcPr>
            <w:tcW w:w="3020" w:type="dxa"/>
          </w:tcPr>
          <w:p w:rsidR="00544F22" w:rsidRDefault="00544F22" w:rsidP="00922B4C">
            <w:r>
              <w:t>230VAC/16B</w:t>
            </w:r>
          </w:p>
        </w:tc>
      </w:tr>
      <w:tr w:rsidR="00544F22" w:rsidTr="00544F22">
        <w:tc>
          <w:tcPr>
            <w:tcW w:w="3020" w:type="dxa"/>
          </w:tcPr>
          <w:p w:rsidR="00544F22" w:rsidRDefault="00544F22" w:rsidP="00922B4C">
            <w:r>
              <w:t>104</w:t>
            </w:r>
          </w:p>
        </w:tc>
        <w:tc>
          <w:tcPr>
            <w:tcW w:w="3020" w:type="dxa"/>
          </w:tcPr>
          <w:p w:rsidR="00544F22" w:rsidRDefault="00544F22" w:rsidP="00922B4C">
            <w:r>
              <w:t>LCD_104.2</w:t>
            </w:r>
          </w:p>
        </w:tc>
        <w:tc>
          <w:tcPr>
            <w:tcW w:w="3020" w:type="dxa"/>
          </w:tcPr>
          <w:p w:rsidR="00544F22" w:rsidRDefault="00544F22" w:rsidP="00922B4C">
            <w:r>
              <w:t>230VAC/16B</w:t>
            </w:r>
          </w:p>
        </w:tc>
      </w:tr>
      <w:tr w:rsidR="00544F22" w:rsidTr="00544F22">
        <w:tc>
          <w:tcPr>
            <w:tcW w:w="3020" w:type="dxa"/>
          </w:tcPr>
          <w:p w:rsidR="00544F22" w:rsidRDefault="00544F22" w:rsidP="00922B4C">
            <w:r>
              <w:t>204</w:t>
            </w:r>
          </w:p>
        </w:tc>
        <w:tc>
          <w:tcPr>
            <w:tcW w:w="3020" w:type="dxa"/>
          </w:tcPr>
          <w:p w:rsidR="00544F22" w:rsidRDefault="00544F22" w:rsidP="00922B4C">
            <w:r>
              <w:t>RK_204</w:t>
            </w:r>
          </w:p>
        </w:tc>
        <w:tc>
          <w:tcPr>
            <w:tcW w:w="3020" w:type="dxa"/>
          </w:tcPr>
          <w:p w:rsidR="00544F22" w:rsidRDefault="00544F22" w:rsidP="00922B4C">
            <w:r>
              <w:t>2x 230VAC/16B</w:t>
            </w:r>
          </w:p>
        </w:tc>
      </w:tr>
      <w:tr w:rsidR="00544F22" w:rsidTr="00544F22">
        <w:tc>
          <w:tcPr>
            <w:tcW w:w="3020" w:type="dxa"/>
          </w:tcPr>
          <w:p w:rsidR="00544F22" w:rsidRDefault="00544F22" w:rsidP="00922B4C">
            <w:r>
              <w:t>204</w:t>
            </w:r>
          </w:p>
        </w:tc>
        <w:tc>
          <w:tcPr>
            <w:tcW w:w="3020" w:type="dxa"/>
          </w:tcPr>
          <w:p w:rsidR="00544F22" w:rsidRDefault="00544F22" w:rsidP="00922B4C">
            <w:r>
              <w:t>IT_204</w:t>
            </w:r>
          </w:p>
        </w:tc>
        <w:tc>
          <w:tcPr>
            <w:tcW w:w="3020" w:type="dxa"/>
          </w:tcPr>
          <w:p w:rsidR="00544F22" w:rsidRDefault="00544F22" w:rsidP="00922B4C">
            <w:r>
              <w:t>230VAC/16B</w:t>
            </w:r>
          </w:p>
        </w:tc>
      </w:tr>
      <w:tr w:rsidR="00544F22" w:rsidTr="00544F22">
        <w:tc>
          <w:tcPr>
            <w:tcW w:w="3020" w:type="dxa"/>
          </w:tcPr>
          <w:p w:rsidR="00544F22" w:rsidRDefault="00544F22" w:rsidP="00922B4C">
            <w:r>
              <w:t>204</w:t>
            </w:r>
          </w:p>
        </w:tc>
        <w:tc>
          <w:tcPr>
            <w:tcW w:w="3020" w:type="dxa"/>
          </w:tcPr>
          <w:p w:rsidR="00544F22" w:rsidRDefault="00544F22" w:rsidP="00922B4C">
            <w:r>
              <w:t>PTZ_204</w:t>
            </w:r>
          </w:p>
        </w:tc>
        <w:tc>
          <w:tcPr>
            <w:tcW w:w="3020" w:type="dxa"/>
          </w:tcPr>
          <w:p w:rsidR="00544F22" w:rsidRDefault="00544F22" w:rsidP="00922B4C">
            <w:r>
              <w:t>230VAC/16B</w:t>
            </w:r>
          </w:p>
        </w:tc>
      </w:tr>
      <w:tr w:rsidR="00544F22" w:rsidTr="00544F22">
        <w:tc>
          <w:tcPr>
            <w:tcW w:w="3020" w:type="dxa"/>
          </w:tcPr>
          <w:p w:rsidR="00544F22" w:rsidRDefault="00544F22" w:rsidP="00922B4C">
            <w:r>
              <w:t>204</w:t>
            </w:r>
          </w:p>
        </w:tc>
        <w:tc>
          <w:tcPr>
            <w:tcW w:w="3020" w:type="dxa"/>
          </w:tcPr>
          <w:p w:rsidR="00544F22" w:rsidRDefault="00544F22" w:rsidP="00922B4C">
            <w:r>
              <w:t>LCD_204</w:t>
            </w:r>
          </w:p>
        </w:tc>
        <w:tc>
          <w:tcPr>
            <w:tcW w:w="3020" w:type="dxa"/>
          </w:tcPr>
          <w:p w:rsidR="00544F22" w:rsidRDefault="00544F22" w:rsidP="00922B4C">
            <w:r>
              <w:t>230VAC/16B</w:t>
            </w:r>
          </w:p>
        </w:tc>
      </w:tr>
    </w:tbl>
    <w:p w:rsidR="005B30FE" w:rsidRDefault="009F701C" w:rsidP="009F701C">
      <w:pPr>
        <w:pStyle w:val="Nadpis2"/>
      </w:pPr>
      <w:bookmarkStart w:id="13" w:name="_Toc463250729"/>
      <w:r>
        <w:t>Slaboproud</w:t>
      </w:r>
      <w:bookmarkEnd w:id="13"/>
    </w:p>
    <w:p w:rsidR="00544F22" w:rsidRPr="00544F22" w:rsidRDefault="00544F22" w:rsidP="00544F22">
      <w:pPr>
        <w:rPr>
          <w:lang w:eastAsia="cs-CZ"/>
        </w:rPr>
      </w:pPr>
      <w:r>
        <w:rPr>
          <w:lang w:eastAsia="cs-CZ"/>
        </w:rPr>
        <w:t>Nároky na profesi slaboproudu jsou vypsány v následující tabulce</w:t>
      </w:r>
      <w:r w:rsidR="00122196">
        <w:rPr>
          <w:lang w:eastAsia="cs-CZ"/>
        </w:rPr>
        <w:t xml:space="preserve"> a výkresové části V01-V02 dokumentace</w:t>
      </w:r>
      <w:r>
        <w:rPr>
          <w:lang w:eastAsia="cs-CZ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9F701C" w:rsidTr="009F701C"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Místnost</w:t>
            </w:r>
          </w:p>
        </w:tc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Pozice</w:t>
            </w:r>
          </w:p>
        </w:tc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Nárok</w:t>
            </w:r>
          </w:p>
        </w:tc>
      </w:tr>
      <w:tr w:rsidR="009F701C" w:rsidTr="009F701C"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104</w:t>
            </w:r>
          </w:p>
        </w:tc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RK_104</w:t>
            </w:r>
          </w:p>
        </w:tc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4x RJ45</w:t>
            </w:r>
          </w:p>
        </w:tc>
      </w:tr>
      <w:tr w:rsidR="009F701C" w:rsidTr="009F701C"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104</w:t>
            </w:r>
          </w:p>
        </w:tc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PTZ_104</w:t>
            </w:r>
          </w:p>
        </w:tc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1x RJ45</w:t>
            </w:r>
          </w:p>
        </w:tc>
      </w:tr>
      <w:tr w:rsidR="009F701C" w:rsidTr="009F701C"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104</w:t>
            </w:r>
          </w:p>
        </w:tc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LCD_104.1</w:t>
            </w:r>
          </w:p>
        </w:tc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1x RJ45</w:t>
            </w:r>
          </w:p>
        </w:tc>
      </w:tr>
      <w:tr w:rsidR="009F701C" w:rsidTr="009F701C"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104</w:t>
            </w:r>
          </w:p>
        </w:tc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LCD_104.2</w:t>
            </w:r>
          </w:p>
        </w:tc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1x RJ45</w:t>
            </w:r>
          </w:p>
        </w:tc>
      </w:tr>
      <w:tr w:rsidR="009F701C" w:rsidTr="009F701C"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104</w:t>
            </w:r>
          </w:p>
        </w:tc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DP_104</w:t>
            </w:r>
          </w:p>
        </w:tc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1x RJ45</w:t>
            </w:r>
          </w:p>
        </w:tc>
      </w:tr>
      <w:tr w:rsidR="009F701C" w:rsidTr="009F701C"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204</w:t>
            </w:r>
          </w:p>
        </w:tc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IT_204</w:t>
            </w:r>
          </w:p>
        </w:tc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1x RJ45</w:t>
            </w:r>
          </w:p>
        </w:tc>
      </w:tr>
      <w:tr w:rsidR="009F701C" w:rsidTr="009F701C"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204</w:t>
            </w:r>
          </w:p>
        </w:tc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RK_204</w:t>
            </w:r>
          </w:p>
        </w:tc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4x RJ45</w:t>
            </w:r>
          </w:p>
        </w:tc>
      </w:tr>
      <w:tr w:rsidR="009F701C" w:rsidTr="009F701C"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204</w:t>
            </w:r>
          </w:p>
        </w:tc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PTZ_204</w:t>
            </w:r>
          </w:p>
        </w:tc>
        <w:tc>
          <w:tcPr>
            <w:tcW w:w="3020" w:type="dxa"/>
          </w:tcPr>
          <w:p w:rsidR="009F701C" w:rsidRDefault="009F701C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1x RJ45</w:t>
            </w:r>
          </w:p>
        </w:tc>
      </w:tr>
      <w:tr w:rsidR="00544F22" w:rsidTr="009F701C">
        <w:tc>
          <w:tcPr>
            <w:tcW w:w="3020" w:type="dxa"/>
          </w:tcPr>
          <w:p w:rsidR="00544F22" w:rsidRDefault="00544F22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204</w:t>
            </w:r>
          </w:p>
        </w:tc>
        <w:tc>
          <w:tcPr>
            <w:tcW w:w="3020" w:type="dxa"/>
          </w:tcPr>
          <w:p w:rsidR="00544F22" w:rsidRDefault="00544F22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LCD_204</w:t>
            </w:r>
          </w:p>
        </w:tc>
        <w:tc>
          <w:tcPr>
            <w:tcW w:w="3020" w:type="dxa"/>
          </w:tcPr>
          <w:p w:rsidR="00544F22" w:rsidRDefault="00544F22" w:rsidP="00922B4C">
            <w:pPr>
              <w:rPr>
                <w:lang w:eastAsia="cs-CZ"/>
              </w:rPr>
            </w:pPr>
            <w:r>
              <w:rPr>
                <w:lang w:eastAsia="cs-CZ"/>
              </w:rPr>
              <w:t>1x RJ45</w:t>
            </w:r>
          </w:p>
        </w:tc>
      </w:tr>
    </w:tbl>
    <w:p w:rsidR="00122196" w:rsidRDefault="00122196" w:rsidP="00122196">
      <w:pPr>
        <w:pStyle w:val="Nadpis2"/>
      </w:pPr>
      <w:bookmarkStart w:id="14" w:name="_Toc463250730"/>
      <w:r>
        <w:t>Vzduchotechnika</w:t>
      </w:r>
      <w:bookmarkEnd w:id="14"/>
    </w:p>
    <w:bookmarkEnd w:id="8"/>
    <w:bookmarkEnd w:id="9"/>
    <w:p w:rsidR="00477D42" w:rsidRPr="00353C70" w:rsidRDefault="00122196" w:rsidP="00FB7C00">
      <w:r>
        <w:t xml:space="preserve">Instalovaná AV technika </w:t>
      </w:r>
      <w:r w:rsidR="00FB7C00">
        <w:t>nemá speciální nároky na chlazení. Pouze u AV techniky instalované v racku v katedře musí být umožněn</w:t>
      </w:r>
      <w:r w:rsidR="00FB5BAE">
        <w:t>o</w:t>
      </w:r>
      <w:r w:rsidR="00FB7C00">
        <w:t xml:space="preserve"> </w:t>
      </w:r>
      <w:r w:rsidR="00FB5BAE">
        <w:t>proudění</w:t>
      </w:r>
      <w:r w:rsidR="00FB7C00">
        <w:t xml:space="preserve"> vzduchu pomocí větracích otvorů, nebo nucenou cirkulací</w:t>
      </w:r>
      <w:r w:rsidR="00FB5BAE">
        <w:t xml:space="preserve"> instalovanými větráky</w:t>
      </w:r>
      <w:r w:rsidR="00FB7C00">
        <w:t>.</w:t>
      </w:r>
    </w:p>
    <w:p w:rsidR="00477D42" w:rsidRPr="00FC4F05" w:rsidRDefault="00477D42" w:rsidP="009F701C">
      <w:pPr>
        <w:pStyle w:val="Nadpis1"/>
      </w:pPr>
      <w:bookmarkStart w:id="15" w:name="_Toc463250731"/>
      <w:bookmarkEnd w:id="4"/>
      <w:r w:rsidRPr="00CF0499">
        <w:t>Závěr</w:t>
      </w:r>
      <w:bookmarkEnd w:id="15"/>
    </w:p>
    <w:p w:rsidR="00477D42" w:rsidRPr="00FC4F05" w:rsidRDefault="00025285" w:rsidP="004C64B9">
      <w:r w:rsidRPr="00025285">
        <w:t>Popsaný technologický soubor části audiovizuální techniky dokáže svými funkcemi naplnit požadavky konzultované se zástupci uživatele. Dispozice koncových prvků jsou zaneseny ve výkres</w:t>
      </w:r>
      <w:r w:rsidR="0064489D">
        <w:t xml:space="preserve">ové části dokumentace. Součástí </w:t>
      </w:r>
      <w:r w:rsidRPr="00025285">
        <w:t xml:space="preserve">dokumentace je </w:t>
      </w:r>
      <w:r w:rsidR="008D5B09">
        <w:t>průvodní textová zpráva</w:t>
      </w:r>
      <w:r w:rsidR="0064489D">
        <w:t>, kabelová kniha, výkaz výměr a výkresová dokumentace</w:t>
      </w:r>
      <w:r w:rsidRPr="00025285">
        <w:t>. Obsah této dokumentace řeší provozní soubor AV technologie pouze pro řešený objekt. Dokumentace jako celek ani její jednotlivé části nelze šířit elektronicky ani v tištěné formě bez souhlasu jejích autorů, neboť obsah podléhá autorskému zákonu.</w:t>
      </w:r>
    </w:p>
    <w:sectPr w:rsidR="00477D42" w:rsidRPr="00FC4F05" w:rsidSect="00375F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2336" w:right="1418" w:bottom="1418" w:left="1418" w:header="1247" w:footer="141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95F" w:rsidRDefault="0090295F" w:rsidP="009F701C">
      <w:r>
        <w:separator/>
      </w:r>
    </w:p>
  </w:endnote>
  <w:endnote w:type="continuationSeparator" w:id="0">
    <w:p w:rsidR="0090295F" w:rsidRDefault="0090295F" w:rsidP="009F7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Roboto">
    <w:panose1 w:val="02000000000000000000"/>
    <w:charset w:val="EE"/>
    <w:family w:val="auto"/>
    <w:pitch w:val="variable"/>
    <w:sig w:usb0="E00002EF" w:usb1="5000205B" w:usb2="0000002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E9" w:rsidRDefault="00375F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EF0" w:rsidRPr="00474626" w:rsidRDefault="00963373" w:rsidP="009F701C">
    <w:pPr>
      <w:pStyle w:val="Zpat"/>
    </w:pPr>
    <w:r>
      <w:rPr>
        <w:noProof/>
        <w:lang w:eastAsia="cs-CZ"/>
      </w:rPr>
      <w:drawing>
        <wp:anchor distT="0" distB="0" distL="114300" distR="114300" simplePos="0" relativeHeight="251682816" behindDoc="0" locked="0" layoutInCell="1" allowOverlap="1" wp14:anchorId="0CC167BD" wp14:editId="72B56EBC">
          <wp:simplePos x="0" y="0"/>
          <wp:positionH relativeFrom="margin">
            <wp:posOffset>-303530</wp:posOffset>
          </wp:positionH>
          <wp:positionV relativeFrom="margin">
            <wp:posOffset>7749540</wp:posOffset>
          </wp:positionV>
          <wp:extent cx="723600" cy="324000"/>
          <wp:effectExtent l="0" t="0" r="635" b="0"/>
          <wp:wrapSquare wrapText="bothSides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" name="logo-vertikal-jako-rgb-10-cm-300dpi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109"/>
                  <a:stretch/>
                </pic:blipFill>
                <pic:spPr bwMode="auto">
                  <a:xfrm>
                    <a:off x="0" y="0"/>
                    <a:ext cx="723600" cy="324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4626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7696" behindDoc="1" locked="0" layoutInCell="0" allowOverlap="1" wp14:anchorId="0074409B" wp14:editId="06DF314F">
              <wp:simplePos x="0" y="0"/>
              <wp:positionH relativeFrom="column">
                <wp:posOffset>-540385</wp:posOffset>
              </wp:positionH>
              <wp:positionV relativeFrom="page">
                <wp:posOffset>9948436</wp:posOffset>
              </wp:positionV>
              <wp:extent cx="5907405" cy="10795"/>
              <wp:effectExtent l="0" t="0" r="36195" b="27305"/>
              <wp:wrapNone/>
              <wp:docPr id="1202" name="Přímá spojnice 12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7405" cy="1079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line w14:anchorId="170F13E7" id="Přímá spojnice 1202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783.35pt" to="422.6pt,7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" o:allowincell="f" strokecolor="#a5a5a5 [2092]" strokeweight=".5pt">
              <w10:wrap anchory="page"/>
            </v:line>
          </w:pict>
        </mc:Fallback>
      </mc:AlternateContent>
    </w:r>
    <w:r w:rsidRPr="00474626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9744" behindDoc="1" locked="0" layoutInCell="0" allowOverlap="1" wp14:anchorId="3B73639D" wp14:editId="54C1610D">
              <wp:simplePos x="0" y="0"/>
              <wp:positionH relativeFrom="column">
                <wp:posOffset>-540385</wp:posOffset>
              </wp:positionH>
              <wp:positionV relativeFrom="page">
                <wp:posOffset>9451340</wp:posOffset>
              </wp:positionV>
              <wp:extent cx="5907600" cy="10800"/>
              <wp:effectExtent l="0" t="0" r="36195" b="27305"/>
              <wp:wrapNone/>
              <wp:docPr id="1204" name="Přímá spojnice 12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7600" cy="108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line w14:anchorId="3E746B77" id="Přímá spojnice 1204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744.2pt" to="422.6pt,7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" o:allowincell="f" strokecolor="#a5a5a5 [2092]" strokeweight=".5pt">
              <w10:wrap anchory="page"/>
            </v:line>
          </w:pict>
        </mc:Fallback>
      </mc:AlternateContent>
    </w:r>
    <w:r w:rsidR="004633AE">
      <w:t xml:space="preserve">     </w:t>
    </w:r>
    <w:r w:rsidR="00474626" w:rsidRPr="00474626">
      <w:t xml:space="preserve">AVT Group a.s.    V Lomech 2376/10a    149 00 Praha 4   </w:t>
    </w:r>
    <w:r w:rsidR="00693646">
      <w:tab/>
    </w:r>
    <w:r w:rsidR="00474626" w:rsidRPr="00474626">
      <w:t xml:space="preserve"> </w:t>
    </w:r>
    <w:r w:rsidR="00474626" w:rsidRPr="00474626">
      <w:rPr>
        <w:color w:val="6AB41F"/>
      </w:rPr>
      <w:t>www.avtg.cz</w:t>
    </w:r>
    <w:r w:rsidR="00474626" w:rsidRPr="00474626">
      <w:rPr>
        <w:noProof/>
        <w:lang w:eastAsia="cs-CZ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CAC" w:rsidRDefault="00801CAC" w:rsidP="009F701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4624" behindDoc="1" locked="0" layoutInCell="0" allowOverlap="1" wp14:anchorId="18055FEC" wp14:editId="213D982F">
              <wp:simplePos x="0" y="0"/>
              <wp:positionH relativeFrom="column">
                <wp:posOffset>-540385</wp:posOffset>
              </wp:positionH>
              <wp:positionV relativeFrom="page">
                <wp:posOffset>9944735</wp:posOffset>
              </wp:positionV>
              <wp:extent cx="4816800" cy="0"/>
              <wp:effectExtent l="0" t="0" r="22225" b="19050"/>
              <wp:wrapNone/>
              <wp:docPr id="678" name="Přímá spojnice 6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6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line w14:anchorId="7BC9D04D" id="Přímá spojnice 678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783.05pt" to="336.75pt,7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" o:allowincell="f" strokecolor="#a5a5a5 [2092]" strokeweight=".5pt">
              <w10:wrap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95F" w:rsidRDefault="0090295F" w:rsidP="009F701C">
      <w:r>
        <w:separator/>
      </w:r>
    </w:p>
  </w:footnote>
  <w:footnote w:type="continuationSeparator" w:id="0">
    <w:p w:rsidR="0090295F" w:rsidRDefault="0090295F" w:rsidP="009F7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E9" w:rsidRDefault="00375FE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56D" w:rsidRPr="0087756D" w:rsidRDefault="00F34EEA" w:rsidP="009F701C">
    <w:pPr>
      <w:pStyle w:val="Zhlav"/>
    </w:pPr>
    <w:r>
      <w:t>T</w:t>
    </w:r>
    <w:r w:rsidR="0087756D" w:rsidRPr="0087756D">
      <w:t>echnická zpráva</w:t>
    </w:r>
    <w:bookmarkStart w:id="16" w:name="_GoBack"/>
    <w:bookmarkEnd w:id="16"/>
  </w:p>
  <w:p w:rsidR="00F34EEA" w:rsidRDefault="004251F4" w:rsidP="009F701C">
    <w:pPr>
      <w:pStyle w:val="Zhlav"/>
    </w:pPr>
    <w:r>
      <w:rPr>
        <w:color w:val="6AB41F"/>
      </w:rPr>
      <w:t>Název stavby</w:t>
    </w:r>
    <w:r w:rsidR="00681EF0" w:rsidRPr="00474626">
      <w:rPr>
        <w:color w:val="6AB41F"/>
      </w:rPr>
      <w:t xml:space="preserve">: </w:t>
    </w:r>
    <w:r>
      <w:t>PURKRABSKÁ</w:t>
    </w:r>
    <w:r w:rsidR="00F635FC">
      <w:t xml:space="preserve"> 4 – D</w:t>
    </w:r>
    <w:r>
      <w:t>VORNÍ</w:t>
    </w:r>
    <w:r w:rsidR="00F635FC">
      <w:t xml:space="preserve"> </w:t>
    </w:r>
    <w:r w:rsidR="00F34EEA">
      <w:t>OBJEKT</w:t>
    </w:r>
    <w:r w:rsidR="00F635FC">
      <w:t xml:space="preserve"> </w:t>
    </w:r>
    <w:r w:rsidR="00F34EEA">
      <w:t>ALBÍNKA</w:t>
    </w:r>
    <w:r w:rsidR="00F635FC">
      <w:t xml:space="preserve"> </w:t>
    </w:r>
    <w:r w:rsidR="00FB5BAE">
      <w:t xml:space="preserve">– </w:t>
    </w:r>
    <w:r w:rsidR="00F34EEA">
      <w:t>STAVEBNÍ ÚPRAVY</w:t>
    </w:r>
  </w:p>
  <w:p w:rsidR="00681EF0" w:rsidRPr="00474626" w:rsidRDefault="00F34EEA" w:rsidP="009F701C">
    <w:pPr>
      <w:pStyle w:val="Zhlav"/>
    </w:pPr>
    <w:proofErr w:type="gramStart"/>
    <w:r>
      <w:t>D.1.4.5</w:t>
    </w:r>
    <w:proofErr w:type="gramEnd"/>
    <w:r>
      <w:t xml:space="preserve">    AV TECHNIKA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76C" w:rsidRPr="00D709C5" w:rsidRDefault="00D709C5" w:rsidP="009F701C">
    <w:r w:rsidRPr="00D709C5">
      <w:rPr>
        <w:noProof/>
        <w:lang w:eastAsia="cs-CZ"/>
      </w:rPr>
      <w:drawing>
        <wp:anchor distT="0" distB="0" distL="114300" distR="114300" simplePos="0" relativeHeight="251672576" behindDoc="1" locked="0" layoutInCell="0" allowOverlap="1" wp14:anchorId="078B332E" wp14:editId="0237276F">
          <wp:simplePos x="0" y="0"/>
          <wp:positionH relativeFrom="page">
            <wp:posOffset>5501640</wp:posOffset>
          </wp:positionH>
          <wp:positionV relativeFrom="page">
            <wp:posOffset>683895</wp:posOffset>
          </wp:positionV>
          <wp:extent cx="1580400" cy="9295200"/>
          <wp:effectExtent l="0" t="0" r="1270" b="1270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195"/>
                  <a:stretch>
                    <a:fillRect/>
                  </a:stretch>
                </pic:blipFill>
                <pic:spPr bwMode="auto">
                  <a:xfrm>
                    <a:off x="0" y="0"/>
                    <a:ext cx="1580400" cy="929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09C5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8480" behindDoc="1" locked="0" layoutInCell="0" allowOverlap="1" wp14:anchorId="18F077E3" wp14:editId="5C33F989">
              <wp:simplePos x="0" y="0"/>
              <wp:positionH relativeFrom="column">
                <wp:posOffset>-540385</wp:posOffset>
              </wp:positionH>
              <wp:positionV relativeFrom="page">
                <wp:posOffset>677676</wp:posOffset>
              </wp:positionV>
              <wp:extent cx="4816475" cy="0"/>
              <wp:effectExtent l="0" t="0" r="22225" b="19050"/>
              <wp:wrapNone/>
              <wp:docPr id="583" name="Přímá spojnice 5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64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line w14:anchorId="2F9D8C2B" id="Přímá spojnice 58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53.35pt" to="336.7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" o:allowincell="f" strokecolor="#a5a5a5 [2092]" strokeweight=".5pt">
              <w10:wrap anchory="page"/>
            </v:line>
          </w:pict>
        </mc:Fallback>
      </mc:AlternateContent>
    </w:r>
    <w:r w:rsidR="0015276C">
      <w:rPr>
        <w:sz w:val="18"/>
        <w:szCs w:val="18"/>
      </w:rPr>
      <w:tab/>
    </w:r>
    <w:r w:rsidR="00FB5BAE">
      <w:rPr>
        <w:sz w:val="18"/>
        <w:szCs w:val="18"/>
      </w:rPr>
      <w:tab/>
    </w:r>
    <w:r w:rsidR="00FB5BAE">
      <w:rPr>
        <w:sz w:val="18"/>
        <w:szCs w:val="18"/>
      </w:rPr>
      <w:tab/>
    </w:r>
    <w:r w:rsidR="00FB5BAE">
      <w:rPr>
        <w:sz w:val="18"/>
        <w:szCs w:val="18"/>
      </w:rPr>
      <w:tab/>
    </w:r>
    <w:r w:rsidR="00FB5BAE">
      <w:rPr>
        <w:sz w:val="18"/>
        <w:szCs w:val="18"/>
      </w:rPr>
      <w:tab/>
    </w:r>
    <w:r w:rsidR="0015276C" w:rsidRPr="00D709C5">
      <w:t>AVT Group a. s</w:t>
    </w:r>
  </w:p>
  <w:p w:rsidR="0015276C" w:rsidRPr="00D709C5" w:rsidRDefault="00D709C5" w:rsidP="009F701C">
    <w:r w:rsidRPr="00D709C5">
      <w:rPr>
        <w:noProof/>
        <w:lang w:eastAsia="cs-CZ"/>
      </w:rPr>
      <w:drawing>
        <wp:anchor distT="0" distB="0" distL="114300" distR="114300" simplePos="0" relativeHeight="251667456" behindDoc="0" locked="0" layoutInCell="1" allowOverlap="1" wp14:anchorId="0CD2C4D2" wp14:editId="0CD5573A">
          <wp:simplePos x="0" y="0"/>
          <wp:positionH relativeFrom="column">
            <wp:posOffset>0</wp:posOffset>
          </wp:positionH>
          <wp:positionV relativeFrom="page">
            <wp:posOffset>1080770</wp:posOffset>
          </wp:positionV>
          <wp:extent cx="1363980" cy="848995"/>
          <wp:effectExtent l="0" t="0" r="7620" b="8255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logo-vertikal-jako-rgb-10-cm-300dpi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980" cy="848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5BAE">
      <w:tab/>
    </w:r>
    <w:r w:rsidR="00FB5BAE">
      <w:tab/>
    </w:r>
    <w:r w:rsidR="00FB5BAE">
      <w:tab/>
    </w:r>
    <w:r w:rsidR="00FB5BAE">
      <w:tab/>
    </w:r>
    <w:r w:rsidR="0015276C" w:rsidRPr="00D709C5">
      <w:tab/>
      <w:t>V Lomech 2376/10a</w:t>
    </w:r>
  </w:p>
  <w:p w:rsidR="0015276C" w:rsidRPr="00D709C5" w:rsidRDefault="00FB5BAE" w:rsidP="009F701C">
    <w:r>
      <w:tab/>
    </w:r>
    <w:r>
      <w:tab/>
    </w:r>
    <w:r>
      <w:tab/>
    </w:r>
    <w:r>
      <w:tab/>
    </w:r>
    <w:r w:rsidR="0015276C" w:rsidRPr="00D709C5">
      <w:tab/>
      <w:t>149 00 Praha 4</w:t>
    </w:r>
  </w:p>
  <w:p w:rsidR="0015276C" w:rsidRDefault="00FB5BAE" w:rsidP="009F701C">
    <w:pPr>
      <w:rPr>
        <w:b/>
        <w:color w:val="564E57"/>
        <w:sz w:val="48"/>
        <w:szCs w:val="48"/>
      </w:rPr>
    </w:pPr>
    <w:r>
      <w:tab/>
    </w:r>
    <w:r>
      <w:tab/>
    </w:r>
    <w:r>
      <w:tab/>
    </w:r>
    <w:r>
      <w:tab/>
    </w:r>
    <w:r w:rsidR="0015276C" w:rsidRPr="00D709C5">
      <w:tab/>
      <w:t>www.avtg.cz</w:t>
    </w:r>
  </w:p>
  <w:p w:rsidR="00801CAC" w:rsidRPr="00D709C5" w:rsidRDefault="00D709C5" w:rsidP="009F701C">
    <w:pPr>
      <w:rPr>
        <w:sz w:val="24"/>
        <w:szCs w:val="24"/>
      </w:rPr>
    </w:pPr>
    <w:r w:rsidRPr="00D709C5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1" locked="0" layoutInCell="0" allowOverlap="1" wp14:anchorId="47C6BC70" wp14:editId="2E37EC35">
              <wp:simplePos x="0" y="0"/>
              <wp:positionH relativeFrom="column">
                <wp:posOffset>-540385</wp:posOffset>
              </wp:positionH>
              <wp:positionV relativeFrom="page">
                <wp:posOffset>2276234</wp:posOffset>
              </wp:positionV>
              <wp:extent cx="4816475" cy="0"/>
              <wp:effectExtent l="0" t="0" r="22225" b="19050"/>
              <wp:wrapNone/>
              <wp:docPr id="581" name="Přímá spojnice 5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647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6AB41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60FC7B" id="Přímá spojnice 581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179.25pt" to="336.7pt,1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" o:allowincell="f" strokecolor="#6ab41f" strokeweight=".25pt">
              <w10:wrap anchory="page"/>
            </v:line>
          </w:pict>
        </mc:Fallback>
      </mc:AlternateContent>
    </w:r>
    <w:r w:rsidR="00801CAC" w:rsidRPr="00D709C5">
      <w:rPr>
        <w:b/>
      </w:rPr>
      <w:t>A</w:t>
    </w:r>
    <w:r w:rsidR="00801CAC" w:rsidRPr="00D709C5">
      <w:t xml:space="preserve"> U D I O </w:t>
    </w:r>
    <w:r w:rsidR="00801CAC" w:rsidRPr="00D709C5">
      <w:rPr>
        <w:color w:val="6AB41F"/>
      </w:rPr>
      <w:t>+</w:t>
    </w:r>
    <w:r w:rsidR="00801CAC" w:rsidRPr="00D709C5">
      <w:t xml:space="preserve"> </w:t>
    </w:r>
    <w:r w:rsidR="00801CAC" w:rsidRPr="00D709C5">
      <w:rPr>
        <w:b/>
      </w:rPr>
      <w:t>V</w:t>
    </w:r>
    <w:r w:rsidR="00801CAC" w:rsidRPr="00D709C5">
      <w:t xml:space="preserve"> I D E O</w:t>
    </w:r>
  </w:p>
  <w:p w:rsidR="00801CAC" w:rsidRPr="00FB3E68" w:rsidRDefault="00801CAC" w:rsidP="009F701C"/>
  <w:p w:rsidR="00801CAC" w:rsidRPr="00FB3E68" w:rsidRDefault="00801CAC" w:rsidP="009F701C"/>
  <w:p w:rsidR="00801CAC" w:rsidRDefault="00801CAC" w:rsidP="009F701C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0528" behindDoc="1" locked="0" layoutInCell="0" allowOverlap="1" wp14:anchorId="2361BB45" wp14:editId="775A0A19">
              <wp:simplePos x="0" y="0"/>
              <wp:positionH relativeFrom="column">
                <wp:posOffset>-540385</wp:posOffset>
              </wp:positionH>
              <wp:positionV relativeFrom="page">
                <wp:posOffset>3780790</wp:posOffset>
              </wp:positionV>
              <wp:extent cx="4816800" cy="0"/>
              <wp:effectExtent l="0" t="0" r="22225" b="19050"/>
              <wp:wrapNone/>
              <wp:docPr id="584" name="Přímá spojnice 5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68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6AB41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line w14:anchorId="09696E06" id="Přímá spojnice 584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297.7pt" to="336.7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" o:allowincell="f" strokecolor="#6ab41f" strokeweight=".25pt">
              <w10:wrap anchory="page"/>
            </v:line>
          </w:pict>
        </mc:Fallback>
      </mc:AlternateContent>
    </w:r>
    <w:r>
      <w:rPr>
        <w:noProof/>
        <w:lang w:eastAsia="cs-CZ"/>
      </w:rPr>
      <w:drawing>
        <wp:inline distT="0" distB="0" distL="0" distR="0" wp14:anchorId="54425E96" wp14:editId="113383ED">
          <wp:extent cx="109220" cy="109220"/>
          <wp:effectExtent l="0" t="0" r="5080" b="508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" cy="10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B3E68">
      <w:t xml:space="preserve">  K</w:t>
    </w:r>
    <w:r>
      <w:t xml:space="preserve"> </w:t>
    </w:r>
    <w:r w:rsidRPr="00FB3E68">
      <w:t xml:space="preserve">O N Z U LTA C E  </w:t>
    </w:r>
    <w:r>
      <w:rPr>
        <w:noProof/>
        <w:lang w:eastAsia="cs-CZ"/>
      </w:rPr>
      <w:drawing>
        <wp:inline distT="0" distB="0" distL="0" distR="0" wp14:anchorId="0058D000" wp14:editId="6A304C9D">
          <wp:extent cx="109220" cy="109220"/>
          <wp:effectExtent l="0" t="0" r="5080" b="508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" cy="10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B3E68">
      <w:t xml:space="preserve">  P R O J E K T Y  </w:t>
    </w:r>
    <w:r>
      <w:rPr>
        <w:noProof/>
        <w:lang w:eastAsia="cs-CZ"/>
      </w:rPr>
      <w:drawing>
        <wp:inline distT="0" distB="0" distL="0" distR="0" wp14:anchorId="59F82137" wp14:editId="1F1F1EB6">
          <wp:extent cx="109220" cy="109220"/>
          <wp:effectExtent l="0" t="0" r="5080" b="508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" cy="10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B3E68">
      <w:t xml:space="preserve">  R E A L I Z A C 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22878"/>
    <w:multiLevelType w:val="multilevel"/>
    <w:tmpl w:val="59407E70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0022F62"/>
    <w:multiLevelType w:val="hybridMultilevel"/>
    <w:tmpl w:val="7CF8C1AE"/>
    <w:lvl w:ilvl="0" w:tplc="AB545A30"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780CFD"/>
    <w:multiLevelType w:val="hybridMultilevel"/>
    <w:tmpl w:val="186685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F7"/>
    <w:rsid w:val="000101D8"/>
    <w:rsid w:val="00025285"/>
    <w:rsid w:val="0004022E"/>
    <w:rsid w:val="000625FD"/>
    <w:rsid w:val="00085E89"/>
    <w:rsid w:val="000B3F28"/>
    <w:rsid w:val="000B623A"/>
    <w:rsid w:val="000D797E"/>
    <w:rsid w:val="000F4A34"/>
    <w:rsid w:val="00122196"/>
    <w:rsid w:val="0015276C"/>
    <w:rsid w:val="00152FC7"/>
    <w:rsid w:val="001A540E"/>
    <w:rsid w:val="001C7902"/>
    <w:rsid w:val="002015D0"/>
    <w:rsid w:val="002217FB"/>
    <w:rsid w:val="0023516C"/>
    <w:rsid w:val="00291174"/>
    <w:rsid w:val="003127EF"/>
    <w:rsid w:val="00366F24"/>
    <w:rsid w:val="00373DF7"/>
    <w:rsid w:val="00375FE9"/>
    <w:rsid w:val="003A4636"/>
    <w:rsid w:val="003B5F76"/>
    <w:rsid w:val="003C1136"/>
    <w:rsid w:val="003C3A07"/>
    <w:rsid w:val="00422D96"/>
    <w:rsid w:val="004251F4"/>
    <w:rsid w:val="004633AE"/>
    <w:rsid w:val="00474626"/>
    <w:rsid w:val="00477D42"/>
    <w:rsid w:val="004C64B9"/>
    <w:rsid w:val="004C69E1"/>
    <w:rsid w:val="00544F22"/>
    <w:rsid w:val="005545BF"/>
    <w:rsid w:val="005A0753"/>
    <w:rsid w:val="005B30FE"/>
    <w:rsid w:val="0064489D"/>
    <w:rsid w:val="00675853"/>
    <w:rsid w:val="00681EF0"/>
    <w:rsid w:val="006912F1"/>
    <w:rsid w:val="00693646"/>
    <w:rsid w:val="006E39D0"/>
    <w:rsid w:val="007349B9"/>
    <w:rsid w:val="007536A6"/>
    <w:rsid w:val="007C29A8"/>
    <w:rsid w:val="007F1D8E"/>
    <w:rsid w:val="00801CAC"/>
    <w:rsid w:val="00822594"/>
    <w:rsid w:val="00837A5F"/>
    <w:rsid w:val="00851802"/>
    <w:rsid w:val="0087756D"/>
    <w:rsid w:val="0089013F"/>
    <w:rsid w:val="008D5B09"/>
    <w:rsid w:val="008E2DFA"/>
    <w:rsid w:val="0090295F"/>
    <w:rsid w:val="00922B4C"/>
    <w:rsid w:val="00962DBC"/>
    <w:rsid w:val="00963373"/>
    <w:rsid w:val="009A1C21"/>
    <w:rsid w:val="009D0DF7"/>
    <w:rsid w:val="009D3BA1"/>
    <w:rsid w:val="009F60D5"/>
    <w:rsid w:val="009F701C"/>
    <w:rsid w:val="00A27CF6"/>
    <w:rsid w:val="00A556B7"/>
    <w:rsid w:val="00A80323"/>
    <w:rsid w:val="00A963CF"/>
    <w:rsid w:val="00AA1BBD"/>
    <w:rsid w:val="00AB1029"/>
    <w:rsid w:val="00AB7557"/>
    <w:rsid w:val="00AD4B18"/>
    <w:rsid w:val="00AE2C99"/>
    <w:rsid w:val="00B267A5"/>
    <w:rsid w:val="00B5601A"/>
    <w:rsid w:val="00B9587A"/>
    <w:rsid w:val="00BB12D9"/>
    <w:rsid w:val="00BE4035"/>
    <w:rsid w:val="00BF0405"/>
    <w:rsid w:val="00C672C1"/>
    <w:rsid w:val="00C829A5"/>
    <w:rsid w:val="00CD20A3"/>
    <w:rsid w:val="00D709C5"/>
    <w:rsid w:val="00D80A56"/>
    <w:rsid w:val="00DD2D3A"/>
    <w:rsid w:val="00DE0B3A"/>
    <w:rsid w:val="00DE30A4"/>
    <w:rsid w:val="00E51D01"/>
    <w:rsid w:val="00E773D4"/>
    <w:rsid w:val="00F25CC0"/>
    <w:rsid w:val="00F34EEA"/>
    <w:rsid w:val="00F56766"/>
    <w:rsid w:val="00F635FC"/>
    <w:rsid w:val="00F670A5"/>
    <w:rsid w:val="00F802CA"/>
    <w:rsid w:val="00FA72E2"/>
    <w:rsid w:val="00FB5BAE"/>
    <w:rsid w:val="00FB7C00"/>
    <w:rsid w:val="00FC4F05"/>
    <w:rsid w:val="00FD093F"/>
    <w:rsid w:val="00FE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D86C67A-E798-4505-98EC-3816F7DC1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701C"/>
    <w:pPr>
      <w:spacing w:before="240"/>
      <w:jc w:val="both"/>
    </w:pPr>
    <w:rPr>
      <w:rFonts w:ascii="Roboto" w:hAnsi="Roboto"/>
    </w:rPr>
  </w:style>
  <w:style w:type="paragraph" w:styleId="Nadpis1">
    <w:name w:val="heading 1"/>
    <w:basedOn w:val="Normln"/>
    <w:next w:val="Normln"/>
    <w:link w:val="Nadpis1Char"/>
    <w:qFormat/>
    <w:rsid w:val="00AB1029"/>
    <w:pPr>
      <w:keepNext/>
      <w:numPr>
        <w:numId w:val="1"/>
      </w:numPr>
      <w:spacing w:after="0" w:line="240" w:lineRule="auto"/>
      <w:outlineLvl w:val="0"/>
    </w:pPr>
    <w:rPr>
      <w:rFonts w:eastAsia="Times New Roman" w:cs="Times New Roman"/>
      <w:color w:val="595959" w:themeColor="text1" w:themeTint="A6"/>
      <w:sz w:val="36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9F701C"/>
    <w:pPr>
      <w:keepNext/>
      <w:spacing w:after="0" w:line="240" w:lineRule="auto"/>
      <w:outlineLvl w:val="1"/>
    </w:pPr>
    <w:rPr>
      <w:rFonts w:eastAsia="Times New Roman" w:cs="Times New Roman"/>
      <w:color w:val="595959" w:themeColor="text1" w:themeTint="A6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3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3DF7"/>
  </w:style>
  <w:style w:type="paragraph" w:styleId="Zpat">
    <w:name w:val="footer"/>
    <w:basedOn w:val="Normln"/>
    <w:link w:val="ZpatChar"/>
    <w:uiPriority w:val="99"/>
    <w:unhideWhenUsed/>
    <w:rsid w:val="00373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3DF7"/>
  </w:style>
  <w:style w:type="paragraph" w:styleId="Bezmezer">
    <w:name w:val="No Spacing"/>
    <w:link w:val="BezmezerChar"/>
    <w:uiPriority w:val="1"/>
    <w:qFormat/>
    <w:rsid w:val="004C69E1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4C69E1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09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09C5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AB1029"/>
    <w:rPr>
      <w:rFonts w:ascii="Roboto" w:eastAsia="Times New Roman" w:hAnsi="Roboto" w:cs="Times New Roman"/>
      <w:color w:val="595959" w:themeColor="text1" w:themeTint="A6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9F701C"/>
    <w:rPr>
      <w:rFonts w:ascii="Roboto" w:eastAsia="Times New Roman" w:hAnsi="Roboto" w:cs="Times New Roman"/>
      <w:color w:val="595959" w:themeColor="text1" w:themeTint="A6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qFormat/>
    <w:rsid w:val="00FA72E2"/>
    <w:pPr>
      <w:tabs>
        <w:tab w:val="left" w:pos="284"/>
        <w:tab w:val="right" w:leader="dot" w:pos="9060"/>
      </w:tabs>
      <w:spacing w:after="0" w:line="312" w:lineRule="auto"/>
    </w:pPr>
    <w:rPr>
      <w:rFonts w:ascii="Roboto Light" w:eastAsia="Times New Roman" w:hAnsi="Roboto Light" w:cs="Times New Roman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qFormat/>
    <w:rsid w:val="007349B9"/>
    <w:pPr>
      <w:tabs>
        <w:tab w:val="left" w:pos="284"/>
        <w:tab w:val="left" w:pos="993"/>
        <w:tab w:val="right" w:leader="dot" w:pos="9062"/>
      </w:tabs>
      <w:spacing w:after="0" w:line="312" w:lineRule="auto"/>
      <w:ind w:left="567"/>
    </w:pPr>
    <w:rPr>
      <w:rFonts w:ascii="Roboto Light" w:eastAsia="Times New Roman" w:hAnsi="Roboto Light" w:cs="Times New Roman"/>
      <w:noProof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477D42"/>
    <w:rPr>
      <w:rFonts w:cs="Times New Roman"/>
      <w:color w:val="0000FF"/>
      <w:u w:val="single"/>
    </w:rPr>
  </w:style>
  <w:style w:type="paragraph" w:customStyle="1" w:styleId="Zkladntext">
    <w:name w:val="Z‡kladn’ text"/>
    <w:rsid w:val="00477D4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477D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77D42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osttext">
    <w:name w:val="Plain Text"/>
    <w:basedOn w:val="Normln"/>
    <w:link w:val="ProsttextChar"/>
    <w:uiPriority w:val="99"/>
    <w:unhideWhenUsed/>
    <w:rsid w:val="00FC4F05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FC4F05"/>
    <w:rPr>
      <w:rFonts w:ascii="Calibri" w:hAnsi="Calibri"/>
      <w:szCs w:val="21"/>
    </w:rPr>
  </w:style>
  <w:style w:type="table" w:styleId="Mkatabulky">
    <w:name w:val="Table Grid"/>
    <w:basedOn w:val="Normlntabulka"/>
    <w:uiPriority w:val="39"/>
    <w:rsid w:val="009F7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9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1.gi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280DF-84C3-4E0F-8BA3-EFBF81B3C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5</Pages>
  <Words>600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Vondrášek</dc:creator>
  <cp:keywords/>
  <dc:description/>
  <cp:lastModifiedBy>Bevis</cp:lastModifiedBy>
  <cp:revision>17</cp:revision>
  <cp:lastPrinted>2016-10-03T07:37:00Z</cp:lastPrinted>
  <dcterms:created xsi:type="dcterms:W3CDTF">2016-06-21T11:04:00Z</dcterms:created>
  <dcterms:modified xsi:type="dcterms:W3CDTF">2016-10-03T08:07:00Z</dcterms:modified>
</cp:coreProperties>
</file>